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4B6" w:rsidRDefault="00AC4525" w:rsidP="00C374B6">
      <w:pPr>
        <w:jc w:val="center"/>
        <w:rPr>
          <w:b/>
          <w:bCs/>
          <w:sz w:val="28"/>
          <w:szCs w:val="28"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</w:p>
    <w:p w:rsidR="00C374B6" w:rsidRDefault="00C374B6" w:rsidP="00AA0127">
      <w:pPr>
        <w:jc w:val="right"/>
        <w:rPr>
          <w:b/>
          <w:bCs/>
          <w:sz w:val="28"/>
          <w:szCs w:val="28"/>
          <w:lang w:bidi="fa-IR"/>
        </w:rPr>
      </w:pPr>
    </w:p>
    <w:p w:rsidR="00AC4525" w:rsidRPr="009E777E" w:rsidRDefault="00AC4525" w:rsidP="00C374B6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</w:t>
      </w:r>
      <w:r w:rsidR="00C374B6">
        <w:rPr>
          <w:rFonts w:hint="cs"/>
          <w:b/>
          <w:bCs/>
          <w:sz w:val="28"/>
          <w:szCs w:val="28"/>
          <w:rtl/>
          <w:lang w:bidi="fa-IR"/>
        </w:rPr>
        <w:t xml:space="preserve">یه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بدینوسیله به استحضار میرساند، این شرکت در نظر دارد درگاه پرداخت </w:t>
      </w:r>
      <w:r w:rsidR="00AA0127" w:rsidRPr="00AA0127">
        <w:rPr>
          <w:b/>
          <w:bCs/>
          <w:sz w:val="28"/>
          <w:szCs w:val="28"/>
          <w:rtl/>
          <w:lang w:bidi="fa-IR"/>
        </w:rPr>
        <w:t>پ</w:t>
      </w:r>
      <w:r w:rsidR="00AA0127" w:rsidRPr="00AA0127">
        <w:rPr>
          <w:rFonts w:hint="cs"/>
          <w:b/>
          <w:bCs/>
          <w:sz w:val="28"/>
          <w:szCs w:val="28"/>
          <w:rtl/>
          <w:lang w:bidi="fa-IR"/>
        </w:rPr>
        <w:t>ی</w:t>
      </w:r>
      <w:r w:rsidR="00AA0127" w:rsidRPr="00AA0127">
        <w:rPr>
          <w:b/>
          <w:bCs/>
          <w:sz w:val="28"/>
          <w:szCs w:val="28"/>
          <w:rtl/>
          <w:lang w:bidi="fa-IR"/>
        </w:rPr>
        <w:t xml:space="preserve"> پ</w:t>
      </w:r>
      <w:r w:rsidR="00AA0127" w:rsidRPr="00AA0127">
        <w:rPr>
          <w:rFonts w:hint="cs"/>
          <w:b/>
          <w:bCs/>
          <w:sz w:val="28"/>
          <w:szCs w:val="28"/>
          <w:rtl/>
          <w:lang w:bidi="fa-IR"/>
        </w:rPr>
        <w:t>ینگ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ر</w:t>
      </w:r>
      <w:r w:rsidR="00C374B6">
        <w:rPr>
          <w:rFonts w:hint="cs"/>
          <w:b/>
          <w:bCs/>
          <w:sz w:val="28"/>
          <w:szCs w:val="28"/>
          <w:rtl/>
          <w:lang w:bidi="fa-IR"/>
        </w:rPr>
        <w:t xml:space="preserve">ا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اطلاعات مورد نیاز برای درگاه</w:t>
      </w:r>
      <w:r w:rsidR="00AA0127">
        <w:rPr>
          <w:rFonts w:hint="cs"/>
          <w:b/>
          <w:bCs/>
          <w:sz w:val="28"/>
          <w:szCs w:val="28"/>
          <w:rtl/>
          <w:lang w:bidi="fa-IR"/>
        </w:rPr>
        <w:t xml:space="preserve"> </w:t>
      </w:r>
      <w:r w:rsidR="00AA0127" w:rsidRPr="00AA0127">
        <w:rPr>
          <w:b/>
          <w:bCs/>
          <w:sz w:val="28"/>
          <w:szCs w:val="28"/>
          <w:rtl/>
          <w:lang w:bidi="fa-IR"/>
        </w:rPr>
        <w:t>پ</w:t>
      </w:r>
      <w:r w:rsidR="00AA0127" w:rsidRPr="00AA0127">
        <w:rPr>
          <w:rFonts w:hint="cs"/>
          <w:b/>
          <w:bCs/>
          <w:sz w:val="28"/>
          <w:szCs w:val="28"/>
          <w:rtl/>
          <w:lang w:bidi="fa-IR"/>
        </w:rPr>
        <w:t>ی</w:t>
      </w:r>
      <w:r w:rsidR="00AA0127" w:rsidRPr="00AA0127">
        <w:rPr>
          <w:b/>
          <w:bCs/>
          <w:sz w:val="28"/>
          <w:szCs w:val="28"/>
          <w:rtl/>
          <w:lang w:bidi="fa-IR"/>
        </w:rPr>
        <w:t xml:space="preserve"> پ</w:t>
      </w:r>
      <w:r w:rsidR="00AA0127" w:rsidRPr="00AA0127">
        <w:rPr>
          <w:rFonts w:hint="cs"/>
          <w:b/>
          <w:bCs/>
          <w:sz w:val="28"/>
          <w:szCs w:val="28"/>
          <w:rtl/>
          <w:lang w:bidi="fa-IR"/>
        </w:rPr>
        <w:t>ینگ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="00AA0127">
        <w:rPr>
          <w:rFonts w:hint="cs"/>
          <w:b/>
          <w:bCs/>
          <w:sz w:val="28"/>
          <w:szCs w:val="28"/>
          <w:rtl/>
          <w:lang w:bidi="fa-IR"/>
        </w:rPr>
        <w:t>توکن</w:t>
      </w:r>
      <w:r w:rsidR="007A447C">
        <w:rPr>
          <w:rFonts w:hint="cs"/>
          <w:b/>
          <w:bCs/>
          <w:sz w:val="28"/>
          <w:szCs w:val="28"/>
          <w:rtl/>
          <w:lang w:bidi="fa-IR"/>
        </w:rPr>
        <w:t>:</w:t>
      </w:r>
    </w:p>
    <w:p w:rsidR="00AC4525" w:rsidRPr="009E777E" w:rsidRDefault="00AA0127" w:rsidP="00AC4525">
      <w:pPr>
        <w:jc w:val="right"/>
        <w:rPr>
          <w:b/>
          <w:bCs/>
          <w:sz w:val="28"/>
          <w:szCs w:val="28"/>
          <w:rtl/>
          <w:lang w:bidi="fa-IR"/>
        </w:rPr>
      </w:pPr>
      <w:r w:rsidRPr="00AA0127">
        <w:rPr>
          <w:b/>
          <w:bCs/>
          <w:sz w:val="28"/>
          <w:szCs w:val="28"/>
          <w:rtl/>
          <w:lang w:bidi="fa-IR"/>
        </w:rPr>
        <w:t>کد تفض</w:t>
      </w:r>
      <w:r w:rsidRPr="00AA0127">
        <w:rPr>
          <w:rFonts w:hint="cs"/>
          <w:b/>
          <w:bCs/>
          <w:sz w:val="28"/>
          <w:szCs w:val="28"/>
          <w:rtl/>
          <w:lang w:bidi="fa-IR"/>
        </w:rPr>
        <w:t>یل</w:t>
      </w:r>
      <w:r w:rsidRPr="00AA0127">
        <w:rPr>
          <w:b/>
          <w:bCs/>
          <w:sz w:val="28"/>
          <w:szCs w:val="28"/>
          <w:rtl/>
          <w:lang w:bidi="fa-IR"/>
        </w:rPr>
        <w:t xml:space="preserve"> بانک در اتوماس</w:t>
      </w:r>
      <w:r w:rsidRPr="00AA0127">
        <w:rPr>
          <w:rFonts w:hint="cs"/>
          <w:b/>
          <w:bCs/>
          <w:sz w:val="28"/>
          <w:szCs w:val="28"/>
          <w:rtl/>
          <w:lang w:bidi="fa-IR"/>
        </w:rPr>
        <w:t>یون</w:t>
      </w:r>
      <w:r w:rsidRPr="00AA0127">
        <w:rPr>
          <w:b/>
          <w:bCs/>
          <w:sz w:val="28"/>
          <w:szCs w:val="28"/>
          <w:rtl/>
          <w:lang w:bidi="fa-IR"/>
        </w:rPr>
        <w:t xml:space="preserve"> مال</w:t>
      </w:r>
      <w:r w:rsidRPr="00AA0127">
        <w:rPr>
          <w:rFonts w:hint="cs"/>
          <w:b/>
          <w:bCs/>
          <w:sz w:val="28"/>
          <w:szCs w:val="28"/>
          <w:rtl/>
          <w:lang w:bidi="fa-IR"/>
        </w:rPr>
        <w:t>ی</w:t>
      </w:r>
      <w:r>
        <w:rPr>
          <w:rFonts w:hint="cs"/>
          <w:b/>
          <w:bCs/>
          <w:sz w:val="28"/>
          <w:szCs w:val="28"/>
          <w:rtl/>
          <w:lang w:bidi="fa-IR"/>
        </w:rPr>
        <w:t xml:space="preserve"> سپهر:</w:t>
      </w:r>
    </w:p>
    <w:p w:rsidR="00AC4525" w:rsidRPr="009E777E" w:rsidRDefault="00AC4525" w:rsidP="009E777E">
      <w:pPr>
        <w:rPr>
          <w:b/>
          <w:bCs/>
          <w:sz w:val="28"/>
          <w:szCs w:val="28"/>
          <w:rtl/>
          <w:lang w:bidi="fa-IR"/>
        </w:rPr>
      </w:pPr>
      <w:bookmarkStart w:id="0" w:name="_GoBack"/>
      <w:bookmarkEnd w:id="0"/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C374B6">
      <w:pgSz w:w="12240" w:h="15840"/>
      <w:pgMar w:top="32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0B3CC9"/>
    <w:rsid w:val="001859BC"/>
    <w:rsid w:val="00260A73"/>
    <w:rsid w:val="002739A6"/>
    <w:rsid w:val="003B4214"/>
    <w:rsid w:val="007A447C"/>
    <w:rsid w:val="008A3E00"/>
    <w:rsid w:val="009E777E"/>
    <w:rsid w:val="00A22541"/>
    <w:rsid w:val="00A84CB7"/>
    <w:rsid w:val="00AA0127"/>
    <w:rsid w:val="00AA7277"/>
    <w:rsid w:val="00AB25A4"/>
    <w:rsid w:val="00AC4525"/>
    <w:rsid w:val="00B214ED"/>
    <w:rsid w:val="00C374B6"/>
    <w:rsid w:val="00EA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A03EE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2025-10-08T12:06:00Z</dcterms:created>
  <dcterms:modified xsi:type="dcterms:W3CDTF">2025-10-08T12:40:00Z</dcterms:modified>
</cp:coreProperties>
</file>